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8421" w14:textId="77777777" w:rsidR="0067129B" w:rsidRPr="004104FA" w:rsidRDefault="0067129B" w:rsidP="008A3E7D">
      <w:pPr>
        <w:tabs>
          <w:tab w:val="left" w:pos="5040"/>
        </w:tabs>
        <w:spacing w:after="0"/>
        <w:jc w:val="center"/>
        <w:rPr>
          <w:b/>
          <w:bCs/>
        </w:rPr>
      </w:pPr>
      <w:r w:rsidRPr="004104FA">
        <w:rPr>
          <w:b/>
          <w:bCs/>
        </w:rPr>
        <w:t>River Valley Ranch</w:t>
      </w:r>
    </w:p>
    <w:p w14:paraId="521DDED9" w14:textId="77777777" w:rsidR="0067129B" w:rsidRPr="004104FA" w:rsidRDefault="0067129B" w:rsidP="008A3E7D">
      <w:pPr>
        <w:tabs>
          <w:tab w:val="left" w:pos="5040"/>
        </w:tabs>
        <w:spacing w:after="0"/>
        <w:jc w:val="center"/>
        <w:rPr>
          <w:b/>
          <w:bCs/>
        </w:rPr>
      </w:pPr>
      <w:r w:rsidRPr="004104FA">
        <w:rPr>
          <w:b/>
          <w:bCs/>
        </w:rPr>
        <w:t>Old Town Advisory Committee Meeting</w:t>
      </w:r>
    </w:p>
    <w:p w14:paraId="5EFB0438" w14:textId="6FA07575" w:rsidR="0067129B" w:rsidRPr="004104FA" w:rsidRDefault="000145EF" w:rsidP="008A3E7D">
      <w:pPr>
        <w:tabs>
          <w:tab w:val="left" w:pos="5040"/>
        </w:tabs>
        <w:spacing w:after="0"/>
        <w:jc w:val="center"/>
        <w:rPr>
          <w:b/>
          <w:bCs/>
        </w:rPr>
      </w:pPr>
      <w:r w:rsidRPr="004104FA">
        <w:rPr>
          <w:b/>
          <w:bCs/>
        </w:rPr>
        <w:t xml:space="preserve">Wednesday </w:t>
      </w:r>
      <w:r w:rsidR="00A716D9">
        <w:rPr>
          <w:b/>
          <w:bCs/>
        </w:rPr>
        <w:t>January</w:t>
      </w:r>
      <w:r w:rsidR="003E1F9F">
        <w:rPr>
          <w:b/>
          <w:bCs/>
        </w:rPr>
        <w:t xml:space="preserve"> 7</w:t>
      </w:r>
      <w:r w:rsidR="0067129B" w:rsidRPr="004104FA">
        <w:rPr>
          <w:b/>
          <w:bCs/>
        </w:rPr>
        <w:t xml:space="preserve">, </w:t>
      </w:r>
      <w:proofErr w:type="gramStart"/>
      <w:r w:rsidR="0067129B" w:rsidRPr="004104FA">
        <w:rPr>
          <w:b/>
          <w:bCs/>
        </w:rPr>
        <w:t>202</w:t>
      </w:r>
      <w:r w:rsidR="004D6155">
        <w:rPr>
          <w:b/>
          <w:bCs/>
        </w:rPr>
        <w:t>6</w:t>
      </w:r>
      <w:proofErr w:type="gramEnd"/>
      <w:r w:rsidR="0067129B" w:rsidRPr="004104FA">
        <w:rPr>
          <w:b/>
          <w:bCs/>
        </w:rPr>
        <w:t xml:space="preserve"> at 6:</w:t>
      </w:r>
      <w:r w:rsidR="004D6155">
        <w:rPr>
          <w:b/>
          <w:bCs/>
        </w:rPr>
        <w:t>0</w:t>
      </w:r>
      <w:r w:rsidR="0067129B" w:rsidRPr="004104FA">
        <w:rPr>
          <w:b/>
          <w:bCs/>
        </w:rPr>
        <w:t>0 p.m.</w:t>
      </w:r>
    </w:p>
    <w:p w14:paraId="5EDDCCEE" w14:textId="77777777" w:rsidR="0067129B" w:rsidRPr="004104FA" w:rsidRDefault="0067129B" w:rsidP="008A3E7D">
      <w:pPr>
        <w:tabs>
          <w:tab w:val="left" w:pos="5040"/>
        </w:tabs>
        <w:spacing w:after="0"/>
        <w:jc w:val="center"/>
        <w:rPr>
          <w:b/>
          <w:bCs/>
        </w:rPr>
      </w:pPr>
      <w:r w:rsidRPr="004104FA">
        <w:rPr>
          <w:b/>
          <w:bCs/>
        </w:rPr>
        <w:t>Ranch House Conference Room &amp; Zoom</w:t>
      </w:r>
    </w:p>
    <w:p w14:paraId="790071C0" w14:textId="77777777" w:rsidR="0067129B" w:rsidRPr="004104FA" w:rsidRDefault="0067129B" w:rsidP="0067129B">
      <w:pPr>
        <w:tabs>
          <w:tab w:val="left" w:pos="5040"/>
        </w:tabs>
        <w:jc w:val="center"/>
        <w:rPr>
          <w:b/>
          <w:bCs/>
        </w:rPr>
      </w:pPr>
    </w:p>
    <w:p w14:paraId="515EA102" w14:textId="77777777" w:rsidR="0067129B" w:rsidRPr="004104FA" w:rsidRDefault="0067129B" w:rsidP="0067129B">
      <w:pPr>
        <w:tabs>
          <w:tab w:val="left" w:pos="5040"/>
        </w:tabs>
        <w:jc w:val="center"/>
        <w:rPr>
          <w:b/>
          <w:bCs/>
        </w:rPr>
      </w:pPr>
    </w:p>
    <w:p w14:paraId="1DD468A3" w14:textId="66892806" w:rsidR="000D4AC1" w:rsidRDefault="00136140" w:rsidP="00136140">
      <w:pPr>
        <w:tabs>
          <w:tab w:val="left" w:pos="5040"/>
        </w:tabs>
        <w:rPr>
          <w:b/>
          <w:bCs/>
        </w:rPr>
      </w:pPr>
      <w:r w:rsidRPr="004104FA">
        <w:rPr>
          <w:b/>
          <w:bCs/>
        </w:rPr>
        <w:t>Advisory Committee Members</w:t>
      </w:r>
      <w:r w:rsidRPr="004104FA">
        <w:rPr>
          <w:b/>
          <w:bCs/>
        </w:rPr>
        <w:tab/>
        <w:t>Management Attendees</w:t>
      </w:r>
      <w:r w:rsidRPr="004104FA">
        <w:rPr>
          <w:b/>
          <w:bCs/>
        </w:rPr>
        <w:br/>
      </w:r>
      <w:r w:rsidRPr="004104FA">
        <w:t>Sam Harnett, Chair</w:t>
      </w:r>
      <w:r w:rsidRPr="004104FA">
        <w:tab/>
        <w:t>Ashley Lynch</w:t>
      </w:r>
      <w:r w:rsidRPr="004104FA">
        <w:br/>
        <w:t>Wolf Gensch, Vice Chair</w:t>
      </w:r>
      <w:r w:rsidRPr="004104FA">
        <w:br/>
        <w:t>Elkie Craven, Secretary</w:t>
      </w:r>
      <w:r w:rsidRPr="004104FA">
        <w:tab/>
      </w:r>
      <w:r w:rsidRPr="004104FA">
        <w:rPr>
          <w:b/>
          <w:bCs/>
        </w:rPr>
        <w:t>RVR Master Board Liaison</w:t>
      </w:r>
      <w:r w:rsidRPr="004104FA">
        <w:tab/>
      </w:r>
      <w:r w:rsidRPr="004104FA">
        <w:br/>
        <w:t xml:space="preserve">Kale Lacroux </w:t>
      </w:r>
      <w:r w:rsidRPr="004104FA">
        <w:tab/>
      </w:r>
      <w:r w:rsidR="007A5D8F">
        <w:t>Laura Hanssen</w:t>
      </w:r>
      <w:r w:rsidRPr="004104FA">
        <w:br/>
      </w:r>
      <w:r w:rsidR="00E252C1">
        <w:t xml:space="preserve"> </w:t>
      </w:r>
      <w:r w:rsidRPr="004104FA">
        <w:br/>
      </w:r>
      <w:r w:rsidRPr="004104FA">
        <w:rPr>
          <w:b/>
          <w:bCs/>
        </w:rPr>
        <w:t>Homeowner Attendees</w:t>
      </w:r>
    </w:p>
    <w:p w14:paraId="5138DFC5" w14:textId="77777777" w:rsidR="00E252C1" w:rsidRDefault="000D4AC1" w:rsidP="00E252C1">
      <w:pPr>
        <w:tabs>
          <w:tab w:val="left" w:pos="5040"/>
        </w:tabs>
        <w:spacing w:after="0"/>
      </w:pPr>
      <w:r w:rsidRPr="00864F7F">
        <w:t>Mia</w:t>
      </w:r>
      <w:r w:rsidR="00807D27" w:rsidRPr="00864F7F">
        <w:t xml:space="preserve"> Ortman</w:t>
      </w:r>
    </w:p>
    <w:p w14:paraId="1EBFA78F" w14:textId="316E2F3C" w:rsidR="00E252C1" w:rsidRDefault="00E252C1" w:rsidP="00E252C1">
      <w:pPr>
        <w:tabs>
          <w:tab w:val="left" w:pos="5040"/>
        </w:tabs>
        <w:spacing w:after="0"/>
      </w:pPr>
      <w:r>
        <w:t>Katie</w:t>
      </w:r>
      <w:r w:rsidR="00E0275E">
        <w:t xml:space="preserve"> Takach</w:t>
      </w:r>
    </w:p>
    <w:p w14:paraId="500F0029" w14:textId="65C0CD99" w:rsidR="00E252C1" w:rsidRDefault="00E252C1" w:rsidP="00E252C1">
      <w:pPr>
        <w:tabs>
          <w:tab w:val="left" w:pos="5040"/>
        </w:tabs>
        <w:spacing w:after="0"/>
      </w:pPr>
      <w:r>
        <w:t xml:space="preserve">Laura </w:t>
      </w:r>
      <w:r w:rsidR="007A5D8F">
        <w:t>Smith</w:t>
      </w:r>
    </w:p>
    <w:p w14:paraId="59931EE7" w14:textId="584F34F2" w:rsidR="00E252C1" w:rsidRDefault="00E252C1" w:rsidP="00E252C1">
      <w:pPr>
        <w:tabs>
          <w:tab w:val="left" w:pos="5040"/>
        </w:tabs>
        <w:spacing w:after="0"/>
      </w:pPr>
      <w:r>
        <w:t xml:space="preserve">Dian Leoni </w:t>
      </w:r>
    </w:p>
    <w:p w14:paraId="7108F8FF" w14:textId="6D74FC7F" w:rsidR="00E252C1" w:rsidRDefault="00E252C1" w:rsidP="00E252C1">
      <w:pPr>
        <w:tabs>
          <w:tab w:val="left" w:pos="5040"/>
        </w:tabs>
        <w:spacing w:after="0"/>
      </w:pPr>
      <w:r>
        <w:t>Rob</w:t>
      </w:r>
      <w:r w:rsidR="008F6B00">
        <w:t xml:space="preserve"> </w:t>
      </w:r>
      <w:r>
        <w:t>Morey</w:t>
      </w:r>
    </w:p>
    <w:p w14:paraId="3E6978B0" w14:textId="622C37D6" w:rsidR="006651A2" w:rsidRDefault="006651A2" w:rsidP="00E252C1">
      <w:pPr>
        <w:tabs>
          <w:tab w:val="left" w:pos="5040"/>
        </w:tabs>
        <w:spacing w:after="0"/>
      </w:pPr>
      <w:r>
        <w:t xml:space="preserve">Peggie Seanor </w:t>
      </w:r>
    </w:p>
    <w:p w14:paraId="38729472" w14:textId="246BA112" w:rsidR="00136140" w:rsidRPr="00864F7F" w:rsidRDefault="00136140" w:rsidP="00136140">
      <w:pPr>
        <w:tabs>
          <w:tab w:val="left" w:pos="5040"/>
        </w:tabs>
      </w:pPr>
      <w:r w:rsidRPr="00864F7F">
        <w:br/>
      </w:r>
    </w:p>
    <w:p w14:paraId="1EB5B20E" w14:textId="77777777" w:rsidR="00136140" w:rsidRPr="004104FA" w:rsidRDefault="00136140" w:rsidP="00136140">
      <w:pPr>
        <w:spacing w:after="0" w:line="276" w:lineRule="auto"/>
        <w:rPr>
          <w:b/>
          <w:bCs/>
        </w:rPr>
      </w:pPr>
      <w:r w:rsidRPr="004104FA">
        <w:rPr>
          <w:b/>
          <w:bCs/>
        </w:rPr>
        <w:t>Call to Order &amp; Establish Quorum</w:t>
      </w:r>
    </w:p>
    <w:p w14:paraId="3B7C985B" w14:textId="196AFBA4" w:rsidR="00136140" w:rsidRPr="004104FA" w:rsidRDefault="00136140" w:rsidP="00EB25B6">
      <w:pPr>
        <w:spacing w:after="0" w:line="276" w:lineRule="auto"/>
        <w:ind w:firstLine="720"/>
      </w:pPr>
      <w:r w:rsidRPr="004104FA">
        <w:t>The meeting was called to order by</w:t>
      </w:r>
      <w:r w:rsidR="00E252C1">
        <w:t xml:space="preserve"> Sam H</w:t>
      </w:r>
      <w:r w:rsidR="008F6B00">
        <w:t>arnewtt</w:t>
      </w:r>
      <w:r w:rsidR="00BE31AB" w:rsidRPr="004104FA">
        <w:t>.</w:t>
      </w:r>
      <w:r w:rsidRPr="004104FA">
        <w:t xml:space="preserve">  A quorum was established</w:t>
      </w:r>
      <w:r w:rsidR="00E252C1">
        <w:t xml:space="preserve"> by Kayl</w:t>
      </w:r>
      <w:r w:rsidR="008F6B00">
        <w:t xml:space="preserve"> </w:t>
      </w:r>
      <w:proofErr w:type="spellStart"/>
      <w:r w:rsidR="008F6B00">
        <w:t>Lacroux</w:t>
      </w:r>
      <w:proofErr w:type="spellEnd"/>
    </w:p>
    <w:p w14:paraId="35EDA9A9" w14:textId="77777777" w:rsidR="00136140" w:rsidRPr="004104FA" w:rsidRDefault="00136140" w:rsidP="00136140">
      <w:pPr>
        <w:spacing w:after="0" w:line="276" w:lineRule="auto"/>
      </w:pPr>
    </w:p>
    <w:p w14:paraId="7992809F" w14:textId="3A9D0075" w:rsidR="00136140" w:rsidRPr="004104FA" w:rsidRDefault="00136140" w:rsidP="00136140">
      <w:pPr>
        <w:spacing w:after="0" w:line="276" w:lineRule="auto"/>
        <w:rPr>
          <w:b/>
          <w:bCs/>
        </w:rPr>
      </w:pPr>
      <w:r w:rsidRPr="004104FA">
        <w:rPr>
          <w:b/>
          <w:bCs/>
        </w:rPr>
        <w:t xml:space="preserve">Approval of </w:t>
      </w:r>
      <w:r w:rsidR="00441853">
        <w:rPr>
          <w:b/>
          <w:bCs/>
        </w:rPr>
        <w:t>September</w:t>
      </w:r>
      <w:r w:rsidR="001F6534">
        <w:rPr>
          <w:b/>
          <w:bCs/>
        </w:rPr>
        <w:t xml:space="preserve"> 3</w:t>
      </w:r>
      <w:r w:rsidR="005A7FF8" w:rsidRPr="004104FA">
        <w:rPr>
          <w:b/>
          <w:bCs/>
        </w:rPr>
        <w:t xml:space="preserve">, </w:t>
      </w:r>
      <w:proofErr w:type="gramStart"/>
      <w:r w:rsidR="005A7FF8" w:rsidRPr="004104FA">
        <w:rPr>
          <w:b/>
          <w:bCs/>
        </w:rPr>
        <w:t>2025</w:t>
      </w:r>
      <w:proofErr w:type="gramEnd"/>
      <w:r w:rsidR="005A7FF8" w:rsidRPr="004104FA">
        <w:rPr>
          <w:b/>
          <w:bCs/>
        </w:rPr>
        <w:t xml:space="preserve"> </w:t>
      </w:r>
      <w:r w:rsidRPr="004104FA">
        <w:rPr>
          <w:b/>
          <w:bCs/>
        </w:rPr>
        <w:t>Meeting Minutes</w:t>
      </w:r>
    </w:p>
    <w:p w14:paraId="0C0075C1" w14:textId="3E27560F" w:rsidR="00136140" w:rsidRDefault="00E611A5" w:rsidP="004F77AD">
      <w:pPr>
        <w:spacing w:after="0" w:line="276" w:lineRule="auto"/>
        <w:ind w:firstLine="720"/>
      </w:pPr>
      <w:r w:rsidRPr="004104FA">
        <w:t>The motion</w:t>
      </w:r>
      <w:r w:rsidR="00136140" w:rsidRPr="004104FA">
        <w:t xml:space="preserve"> to approve the minutes was made by</w:t>
      </w:r>
      <w:r w:rsidR="00300FAE">
        <w:t xml:space="preserve"> Sam Harnewtt</w:t>
      </w:r>
      <w:r w:rsidR="00BD6CDB">
        <w:t xml:space="preserve">, </w:t>
      </w:r>
      <w:r w:rsidR="00300FAE">
        <w:t>all agreed</w:t>
      </w:r>
      <w:r w:rsidR="00BD6CDB">
        <w:t>.</w:t>
      </w:r>
    </w:p>
    <w:p w14:paraId="3F8CFE73" w14:textId="77777777" w:rsidR="004F77AD" w:rsidRDefault="004F77AD" w:rsidP="00A950DA">
      <w:pPr>
        <w:spacing w:after="0" w:line="276" w:lineRule="auto"/>
        <w:rPr>
          <w:b/>
          <w:bCs/>
        </w:rPr>
      </w:pPr>
    </w:p>
    <w:p w14:paraId="3F77F83F" w14:textId="587F9DD8" w:rsidR="00A950DA" w:rsidRDefault="009B5B9D" w:rsidP="00136140">
      <w:pPr>
        <w:spacing w:after="0" w:line="276" w:lineRule="auto"/>
      </w:pPr>
      <w:r>
        <w:rPr>
          <w:b/>
          <w:bCs/>
        </w:rPr>
        <w:t>Public comments</w:t>
      </w:r>
    </w:p>
    <w:p w14:paraId="59429CB7" w14:textId="77777777" w:rsidR="00BD6CDB" w:rsidRDefault="00BD6CDB" w:rsidP="00136140">
      <w:pPr>
        <w:spacing w:after="0" w:line="276" w:lineRule="auto"/>
      </w:pPr>
      <w:r>
        <w:t>Laura Smith: Supported Peggie Seanor nomination to the board.</w:t>
      </w:r>
    </w:p>
    <w:p w14:paraId="6801CFCA" w14:textId="4F84B085" w:rsidR="006651A2" w:rsidRDefault="006651A2" w:rsidP="00136140">
      <w:pPr>
        <w:spacing w:after="0" w:line="276" w:lineRule="auto"/>
      </w:pPr>
      <w:r>
        <w:t xml:space="preserve">Katie </w:t>
      </w:r>
      <w:r w:rsidR="00BD6CDB">
        <w:t xml:space="preserve">Takach </w:t>
      </w:r>
      <w:r>
        <w:t xml:space="preserve">- There has been an increase in dog </w:t>
      </w:r>
      <w:r w:rsidR="008F6B00">
        <w:t>droppings</w:t>
      </w:r>
      <w:r>
        <w:t xml:space="preserve"> being left behind</w:t>
      </w:r>
      <w:r w:rsidR="003E1F9F">
        <w:t xml:space="preserve">, is there something that can be done. </w:t>
      </w:r>
      <w:r>
        <w:t xml:space="preserve"> </w:t>
      </w:r>
      <w:r w:rsidR="003E1F9F">
        <w:t xml:space="preserve"> </w:t>
      </w:r>
      <w:r>
        <w:t xml:space="preserve">    </w:t>
      </w:r>
    </w:p>
    <w:p w14:paraId="35A09D29" w14:textId="26C48303" w:rsidR="00BD6CDB" w:rsidRDefault="006651A2" w:rsidP="00BD6CDB">
      <w:pPr>
        <w:spacing w:after="0" w:line="276" w:lineRule="auto"/>
      </w:pPr>
      <w:r>
        <w:tab/>
        <w:t>Suggest</w:t>
      </w:r>
      <w:r w:rsidR="007A5D8F">
        <w:t>ions were made to send</w:t>
      </w:r>
      <w:r>
        <w:t xml:space="preserve"> reminders during the holidays for visiting people with pets</w:t>
      </w:r>
      <w:r w:rsidR="008F6B00">
        <w:t xml:space="preserve"> and children who are taking over the role of dog walkers.</w:t>
      </w:r>
      <w:r w:rsidR="001765A7">
        <w:t xml:space="preserve">  We will also look at temporary signage or flyers and putting </w:t>
      </w:r>
      <w:r>
        <w:t xml:space="preserve">up reminders on the </w:t>
      </w:r>
      <w:r w:rsidR="007A5D8F">
        <w:t xml:space="preserve">public </w:t>
      </w:r>
      <w:r>
        <w:t>boards</w:t>
      </w:r>
      <w:r w:rsidR="001765A7">
        <w:t>.</w:t>
      </w:r>
      <w:r>
        <w:t xml:space="preserve">  </w:t>
      </w:r>
    </w:p>
    <w:p w14:paraId="5AD204A4" w14:textId="244DB1EC" w:rsidR="006651A2" w:rsidRDefault="00BD6CDB" w:rsidP="00BD6CDB">
      <w:pPr>
        <w:spacing w:after="0" w:line="276" w:lineRule="auto"/>
      </w:pPr>
      <w:r>
        <w:t xml:space="preserve">Peggie </w:t>
      </w:r>
      <w:r w:rsidR="001765A7">
        <w:t xml:space="preserve">Seanor – noted there are also dogs being walked off leash </w:t>
      </w:r>
      <w:r w:rsidR="006651A2">
        <w:t xml:space="preserve">                                                                             </w:t>
      </w:r>
    </w:p>
    <w:p w14:paraId="441AE6B8" w14:textId="77777777" w:rsidR="00196ADA" w:rsidRDefault="00196ADA" w:rsidP="00A950DA">
      <w:pPr>
        <w:spacing w:after="0" w:line="276" w:lineRule="auto"/>
        <w:rPr>
          <w:b/>
          <w:bCs/>
        </w:rPr>
      </w:pPr>
    </w:p>
    <w:p w14:paraId="1AA813FF" w14:textId="267726DE" w:rsidR="00A950DA" w:rsidRDefault="00A950DA" w:rsidP="00A950DA">
      <w:pPr>
        <w:spacing w:after="0" w:line="276" w:lineRule="auto"/>
        <w:rPr>
          <w:b/>
          <w:bCs/>
        </w:rPr>
      </w:pPr>
      <w:r w:rsidRPr="004104FA">
        <w:rPr>
          <w:b/>
          <w:bCs/>
        </w:rPr>
        <w:t>New Business</w:t>
      </w:r>
      <w:r>
        <w:rPr>
          <w:b/>
          <w:bCs/>
        </w:rPr>
        <w:t>:</w:t>
      </w:r>
    </w:p>
    <w:p w14:paraId="103373E1" w14:textId="0194E785" w:rsidR="002E6784" w:rsidRPr="00864F7F" w:rsidRDefault="00927A24">
      <w:r w:rsidRPr="00864F7F">
        <w:t xml:space="preserve">Painting/Siding Details and Updates. Note: there is no painting in 2026. We have reached the end of a 10-year cycle, resulting in one year </w:t>
      </w:r>
      <w:r w:rsidR="00864F7F" w:rsidRPr="00864F7F">
        <w:t>from</w:t>
      </w:r>
      <w:r w:rsidRPr="00864F7F">
        <w:t xml:space="preserve"> painting</w:t>
      </w:r>
      <w:r w:rsidR="007A5D8F">
        <w:t>.  This is a good time to introduce new paint colors.</w:t>
      </w:r>
    </w:p>
    <w:p w14:paraId="52EE4FA4" w14:textId="30C0EE11" w:rsidR="006C2C71" w:rsidRDefault="00927A24" w:rsidP="00C4076F">
      <w:pPr>
        <w:spacing w:after="0"/>
        <w:rPr>
          <w:b/>
          <w:bCs/>
        </w:rPr>
      </w:pPr>
      <w:r w:rsidRPr="00927A24">
        <w:rPr>
          <w:b/>
          <w:bCs/>
        </w:rPr>
        <w:lastRenderedPageBreak/>
        <w:t>Discuss Color Selections for Old Town</w:t>
      </w:r>
      <w:r w:rsidR="004D74CC">
        <w:rPr>
          <w:b/>
          <w:bCs/>
        </w:rPr>
        <w:t>:</w:t>
      </w:r>
    </w:p>
    <w:p w14:paraId="1734E457" w14:textId="5D141B46" w:rsidR="00196ADA" w:rsidRDefault="00927A24" w:rsidP="006A515E">
      <w:pPr>
        <w:spacing w:after="0"/>
        <w:ind w:left="720"/>
      </w:pPr>
      <w:r w:rsidRPr="00864F7F">
        <w:t xml:space="preserve">In the September OTAC meeting a motion was passed to establish a subcommittee to propose new color options, expanding the color choices for Old Town </w:t>
      </w:r>
      <w:r w:rsidR="008F6B00">
        <w:t>consisting of Mia Ortman and Elkie Craven</w:t>
      </w:r>
    </w:p>
    <w:p w14:paraId="2A533FD1" w14:textId="77777777" w:rsidR="00BD6CDB" w:rsidRDefault="008F6B00" w:rsidP="008F6B00">
      <w:pPr>
        <w:spacing w:after="0"/>
        <w:ind w:left="720" w:firstLine="720"/>
      </w:pPr>
      <w:r>
        <w:t>Mia and Elkie</w:t>
      </w:r>
      <w:r w:rsidR="00196ADA">
        <w:t xml:space="preserve"> went into the </w:t>
      </w:r>
      <w:r w:rsidR="00A23B51">
        <w:t>P</w:t>
      </w:r>
      <w:r w:rsidR="00196ADA">
        <w:t xml:space="preserve">aint </w:t>
      </w:r>
      <w:r w:rsidR="007A5D8F">
        <w:t>Store,</w:t>
      </w:r>
      <w:r w:rsidR="00196ADA">
        <w:t xml:space="preserve"> </w:t>
      </w:r>
      <w:r w:rsidR="00A23B51">
        <w:t>spending</w:t>
      </w:r>
      <w:r>
        <w:t xml:space="preserve"> time choosing additional </w:t>
      </w:r>
      <w:r w:rsidR="00A23B51">
        <w:t>colors</w:t>
      </w:r>
      <w:r>
        <w:t xml:space="preserve"> </w:t>
      </w:r>
      <w:r w:rsidR="00A23B51">
        <w:t xml:space="preserve">that </w:t>
      </w:r>
      <w:r>
        <w:t xml:space="preserve">would work </w:t>
      </w:r>
      <w:r w:rsidR="00A23B51">
        <w:t>with</w:t>
      </w:r>
      <w:r>
        <w:t xml:space="preserve"> the current </w:t>
      </w:r>
      <w:r w:rsidR="00A23B51">
        <w:t>color pallet and w</w:t>
      </w:r>
      <w:r w:rsidR="007A5D8F">
        <w:t>ould be</w:t>
      </w:r>
      <w:r w:rsidR="00A23B51">
        <w:t xml:space="preserve"> able to stand alone.  They put together 3 panes displaying the current color </w:t>
      </w:r>
      <w:r w:rsidR="007A5D8F">
        <w:t>palette</w:t>
      </w:r>
      <w:r w:rsidR="00A23B51">
        <w:t xml:space="preserve">, colors to be added and possible color choices.  </w:t>
      </w:r>
    </w:p>
    <w:p w14:paraId="7CACD6CF" w14:textId="77777777" w:rsidR="00BD6CDB" w:rsidRDefault="00BD6CDB" w:rsidP="00BD6CDB">
      <w:pPr>
        <w:spacing w:after="0"/>
        <w:ind w:left="720"/>
      </w:pPr>
    </w:p>
    <w:p w14:paraId="50A24D83" w14:textId="77777777" w:rsidR="00BD6CDB" w:rsidRDefault="00BD6CDB" w:rsidP="00BD6CDB">
      <w:pPr>
        <w:spacing w:after="0" w:line="276" w:lineRule="auto"/>
      </w:pPr>
      <w:r>
        <w:t>Comments:</w:t>
      </w:r>
    </w:p>
    <w:p w14:paraId="2B4E2B34" w14:textId="1F9093B5" w:rsidR="00BD6CDB" w:rsidRDefault="00BD6CDB" w:rsidP="00BD6CDB">
      <w:pPr>
        <w:spacing w:after="0" w:line="276" w:lineRule="auto"/>
      </w:pPr>
      <w:r w:rsidRPr="006651A2">
        <w:t>Laura Smith</w:t>
      </w:r>
      <w:r>
        <w:t xml:space="preserve"> -</w:t>
      </w:r>
      <w:r w:rsidRPr="006651A2">
        <w:t xml:space="preserve"> has lived here for 8 years.  Feels they love the colors of Old Town and would like to </w:t>
      </w:r>
      <w:r w:rsidR="001765A7" w:rsidRPr="006651A2">
        <w:t>open</w:t>
      </w:r>
      <w:r w:rsidRPr="006651A2">
        <w:t xml:space="preserve"> the color scheme</w:t>
      </w:r>
      <w:r w:rsidR="001765A7">
        <w:t xml:space="preserve"> to as many colors as possible</w:t>
      </w:r>
      <w:r w:rsidRPr="006651A2">
        <w:t xml:space="preserve">.  </w:t>
      </w:r>
    </w:p>
    <w:p w14:paraId="0DB9BC83" w14:textId="407E0F28" w:rsidR="00BD6CDB" w:rsidRDefault="00BD6CDB" w:rsidP="00BD6CDB">
      <w:pPr>
        <w:spacing w:after="0" w:line="276" w:lineRule="auto"/>
      </w:pPr>
      <w:r w:rsidRPr="006651A2">
        <w:t>Rob feels the new colors are getting docker and</w:t>
      </w:r>
      <w:r>
        <w:t xml:space="preserve"> </w:t>
      </w:r>
      <w:r w:rsidRPr="006651A2">
        <w:t>not as vibrant</w:t>
      </w:r>
      <w:r>
        <w:t xml:space="preserve"> as they could be however there was a misunderstanding in that colors are being added not taken away.</w:t>
      </w:r>
    </w:p>
    <w:p w14:paraId="2981A410" w14:textId="77777777" w:rsidR="00BD6CDB" w:rsidRDefault="00BD6CDB" w:rsidP="00BD6CDB">
      <w:pPr>
        <w:spacing w:after="0" w:line="276" w:lineRule="auto"/>
      </w:pPr>
    </w:p>
    <w:p w14:paraId="6D7FD5AC" w14:textId="30A1F0F5" w:rsidR="00BD6CDB" w:rsidRDefault="00BD6CDB" w:rsidP="00BD6CDB">
      <w:pPr>
        <w:spacing w:after="0" w:line="276" w:lineRule="auto"/>
      </w:pPr>
      <w:r>
        <w:t xml:space="preserve">Mia indicated </w:t>
      </w:r>
      <w:r w:rsidR="001765A7">
        <w:t xml:space="preserve">the “historical’ colors being used were more Northeastern puritan colors which is different from the “Victorian” vibe we would like to see in Old Town.  </w:t>
      </w:r>
    </w:p>
    <w:p w14:paraId="5C351BD9" w14:textId="77777777" w:rsidR="00BD6CDB" w:rsidRDefault="00BD6CDB" w:rsidP="00BD6CDB">
      <w:pPr>
        <w:spacing w:after="0" w:line="276" w:lineRule="auto"/>
      </w:pPr>
    </w:p>
    <w:p w14:paraId="7C7A311D" w14:textId="77777777" w:rsidR="00BD6CDB" w:rsidRDefault="00BD6CDB" w:rsidP="00BD6CDB">
      <w:pPr>
        <w:spacing w:after="0" w:line="276" w:lineRule="auto"/>
      </w:pPr>
      <w:r>
        <w:t>To clarify “we are adding colors” not taking them away.</w:t>
      </w:r>
    </w:p>
    <w:p w14:paraId="1814C614" w14:textId="77777777" w:rsidR="006A515E" w:rsidRPr="00864F7F" w:rsidRDefault="006A515E" w:rsidP="00595823">
      <w:pPr>
        <w:spacing w:after="0"/>
        <w:ind w:firstLine="720"/>
      </w:pPr>
    </w:p>
    <w:p w14:paraId="4C0D265E" w14:textId="785EA87F" w:rsidR="002E6784" w:rsidRDefault="003E1F9F" w:rsidP="003E1F9F">
      <w:pPr>
        <w:spacing w:after="0"/>
      </w:pPr>
      <w:r>
        <w:t>Since the September meeting t</w:t>
      </w:r>
      <w:r w:rsidR="00927A24" w:rsidRPr="00864F7F">
        <w:t>he DRC has</w:t>
      </w:r>
      <w:r>
        <w:t xml:space="preserve"> </w:t>
      </w:r>
      <w:r w:rsidR="00927A24" w:rsidRPr="00864F7F">
        <w:t>reviewed</w:t>
      </w:r>
      <w:r>
        <w:t xml:space="preserve"> the</w:t>
      </w:r>
      <w:r w:rsidR="00927A24" w:rsidRPr="00864F7F">
        <w:t xml:space="preserve"> recommendations and approved them pending full approval from OTAC. </w:t>
      </w:r>
    </w:p>
    <w:p w14:paraId="64FCBD8C" w14:textId="77777777" w:rsidR="003E1F9F" w:rsidRDefault="003E1F9F" w:rsidP="003E1F9F">
      <w:pPr>
        <w:spacing w:after="0"/>
      </w:pPr>
    </w:p>
    <w:p w14:paraId="14B56B2A" w14:textId="63C39832" w:rsidR="003E1F9F" w:rsidRPr="003E1F9F" w:rsidRDefault="003E1F9F" w:rsidP="003E1F9F">
      <w:pPr>
        <w:spacing w:after="0"/>
      </w:pPr>
      <w:r w:rsidRPr="003E1F9F">
        <w:t>The colors will be put up in the Lobby for viewing to and any further comment.</w:t>
      </w:r>
      <w:r w:rsidRPr="003E1F9F">
        <w:tab/>
      </w:r>
    </w:p>
    <w:p w14:paraId="237DC6B9" w14:textId="77777777" w:rsidR="006A515E" w:rsidRDefault="006A515E" w:rsidP="006A515E">
      <w:pPr>
        <w:spacing w:after="0"/>
        <w:rPr>
          <w:b/>
          <w:bCs/>
        </w:rPr>
      </w:pPr>
    </w:p>
    <w:p w14:paraId="36D2E577" w14:textId="77777777" w:rsidR="006E1CEA" w:rsidRPr="006E1CEA" w:rsidRDefault="006E1CEA" w:rsidP="006E1CEA">
      <w:pPr>
        <w:spacing w:after="0" w:line="276" w:lineRule="auto"/>
        <w:rPr>
          <w:b/>
          <w:bCs/>
        </w:rPr>
      </w:pPr>
      <w:r w:rsidRPr="006E1CEA">
        <w:rPr>
          <w:b/>
          <w:bCs/>
        </w:rPr>
        <w:t>$750 Siding Repair Discussion</w:t>
      </w:r>
    </w:p>
    <w:p w14:paraId="53B9DD12" w14:textId="77777777" w:rsidR="006E1CEA" w:rsidRPr="006E1CEA" w:rsidRDefault="006E1CEA" w:rsidP="006E1CEA">
      <w:pPr>
        <w:spacing w:after="0" w:line="276" w:lineRule="auto"/>
      </w:pPr>
      <w:r w:rsidRPr="006E1CEA">
        <w:t>The cost of wood repairs per home has risen significantly in recent years:</w:t>
      </w:r>
    </w:p>
    <w:p w14:paraId="1C62E963" w14:textId="7411020D" w:rsidR="006E1CEA" w:rsidRPr="006E1CEA" w:rsidRDefault="006E1CEA" w:rsidP="006E1CEA">
      <w:pPr>
        <w:spacing w:after="0" w:line="276" w:lineRule="auto"/>
      </w:pPr>
      <w:r w:rsidRPr="006E1CEA">
        <w:t>2023</w:t>
      </w:r>
      <w:r>
        <w:tab/>
      </w:r>
      <w:r w:rsidRPr="006E1CEA">
        <w:t xml:space="preserve"> $3,750</w:t>
      </w:r>
    </w:p>
    <w:p w14:paraId="19A03962" w14:textId="13DBD898" w:rsidR="006E1CEA" w:rsidRPr="006E1CEA" w:rsidRDefault="006E1CEA" w:rsidP="006E1CEA">
      <w:pPr>
        <w:spacing w:after="0" w:line="276" w:lineRule="auto"/>
      </w:pPr>
      <w:r w:rsidRPr="006E1CEA">
        <w:t>2024</w:t>
      </w:r>
      <w:r>
        <w:tab/>
      </w:r>
      <w:r w:rsidRPr="006E1CEA">
        <w:t xml:space="preserve"> $6,000</w:t>
      </w:r>
    </w:p>
    <w:p w14:paraId="32C623D8" w14:textId="4B6412A9" w:rsidR="006E1CEA" w:rsidRPr="006E1CEA" w:rsidRDefault="006E1CEA" w:rsidP="006E1CEA">
      <w:pPr>
        <w:spacing w:after="0" w:line="276" w:lineRule="auto"/>
      </w:pPr>
      <w:r w:rsidRPr="006E1CEA">
        <w:t>202</w:t>
      </w:r>
      <w:r>
        <w:t>5</w:t>
      </w:r>
      <w:r>
        <w:tab/>
      </w:r>
      <w:r w:rsidRPr="006E1CEA">
        <w:t xml:space="preserve"> $6,750</w:t>
      </w:r>
    </w:p>
    <w:p w14:paraId="7659D4A1" w14:textId="6575F9B7" w:rsidR="006E1CEA" w:rsidRPr="006E1CEA" w:rsidRDefault="006E1CEA" w:rsidP="006E1CEA">
      <w:pPr>
        <w:spacing w:after="0" w:line="276" w:lineRule="auto"/>
      </w:pPr>
      <w:r>
        <w:t>During the</w:t>
      </w:r>
      <w:r w:rsidRPr="006E1CEA">
        <w:t xml:space="preserve"> September 3, </w:t>
      </w:r>
      <w:proofErr w:type="gramStart"/>
      <w:r w:rsidRPr="006E1CEA">
        <w:t>2025</w:t>
      </w:r>
      <w:proofErr w:type="gramEnd"/>
      <w:r w:rsidRPr="006E1CEA">
        <w:t xml:space="preserve"> OTAC meeting, a motion was introduced by Kale </w:t>
      </w:r>
      <w:proofErr w:type="spellStart"/>
      <w:r w:rsidRPr="006E1CEA">
        <w:t>Lacroux</w:t>
      </w:r>
      <w:proofErr w:type="spellEnd"/>
      <w:r w:rsidRPr="006E1CEA">
        <w:t xml:space="preserve"> to discontinue the $750 subsidy previously offered for repair costs associated with repainting. </w:t>
      </w:r>
      <w:r w:rsidR="00F752FE" w:rsidRPr="00F752FE">
        <w:t xml:space="preserve">This was reiterated by Wolf Gensch </w:t>
      </w:r>
      <w:r w:rsidR="00F752FE">
        <w:t>and t</w:t>
      </w:r>
      <w:r w:rsidRPr="006E1CEA">
        <w:t xml:space="preserve">he motion passed unanimously. </w:t>
      </w:r>
      <w:r w:rsidRPr="006E1CEA">
        <w:rPr>
          <w:b/>
          <w:bCs/>
        </w:rPr>
        <w:t>It is important to note that this subsidy was funded directly by homeowners, not by the HOA.</w:t>
      </w:r>
    </w:p>
    <w:p w14:paraId="6F3F2969" w14:textId="77777777" w:rsidR="006E1CEA" w:rsidRPr="006E1CEA" w:rsidRDefault="006E1CEA" w:rsidP="006E1CEA">
      <w:pPr>
        <w:spacing w:after="0" w:line="276" w:lineRule="auto"/>
      </w:pPr>
      <w:r w:rsidRPr="006E1CEA">
        <w:t>OTAC recommends that the executive board review and consider adopting a revised policy. Once drafted, the policy will be posted for a 30</w:t>
      </w:r>
      <w:r w:rsidRPr="006E1CEA">
        <w:rPr>
          <w:rFonts w:ascii="Cambria Math" w:hAnsi="Cambria Math" w:cs="Cambria Math"/>
        </w:rPr>
        <w:t>‑</w:t>
      </w:r>
      <w:r w:rsidRPr="006E1CEA">
        <w:t>day public comment period to allow homeowners the opportunity to provide feedback.</w:t>
      </w:r>
    </w:p>
    <w:p w14:paraId="652483F9" w14:textId="77777777" w:rsidR="006E1CEA" w:rsidRPr="006E1CEA" w:rsidRDefault="006E1CEA" w:rsidP="006E1CEA">
      <w:pPr>
        <w:spacing w:after="0" w:line="276" w:lineRule="auto"/>
      </w:pPr>
      <w:r w:rsidRPr="006E1CEA">
        <w:t>After the 30</w:t>
      </w:r>
      <w:r w:rsidRPr="006E1CEA">
        <w:rPr>
          <w:rFonts w:ascii="Cambria Math" w:hAnsi="Cambria Math" w:cs="Cambria Math"/>
        </w:rPr>
        <w:t>‑</w:t>
      </w:r>
      <w:r w:rsidRPr="006E1CEA">
        <w:t>day period, the executive board may choose to approve or deny the revised policy.</w:t>
      </w:r>
    </w:p>
    <w:p w14:paraId="77B884BE" w14:textId="77777777" w:rsidR="006E1CEA" w:rsidRPr="006E1CEA" w:rsidRDefault="006E1CEA" w:rsidP="006E1CEA">
      <w:pPr>
        <w:spacing w:after="0" w:line="276" w:lineRule="auto"/>
      </w:pPr>
      <w:r w:rsidRPr="006E1CEA">
        <w:t xml:space="preserve">OTAC’s proposal is scheduled to be presented at the January 28, </w:t>
      </w:r>
      <w:proofErr w:type="gramStart"/>
      <w:r w:rsidRPr="006E1CEA">
        <w:t>2026</w:t>
      </w:r>
      <w:proofErr w:type="gramEnd"/>
      <w:r w:rsidRPr="006E1CEA">
        <w:t xml:space="preserve"> executive board meeting. In addition, OTAC will prepare a detailed explanation of the decision, which may be shared with the community alongside the newly proposed policy.</w:t>
      </w:r>
    </w:p>
    <w:p w14:paraId="544B1471" w14:textId="77777777" w:rsidR="006E1CEA" w:rsidRDefault="006E1CEA" w:rsidP="006E1CEA">
      <w:pPr>
        <w:spacing w:after="0" w:line="276" w:lineRule="auto"/>
        <w:rPr>
          <w:b/>
          <w:bCs/>
        </w:rPr>
      </w:pPr>
    </w:p>
    <w:p w14:paraId="3B65096F" w14:textId="7CC95EE9" w:rsidR="004552B2" w:rsidRPr="00E94709" w:rsidRDefault="004552B2" w:rsidP="006E1CEA">
      <w:pPr>
        <w:spacing w:after="0" w:line="276" w:lineRule="auto"/>
        <w:rPr>
          <w:sz w:val="20"/>
          <w:szCs w:val="20"/>
        </w:rPr>
      </w:pPr>
      <w:r w:rsidRPr="00E94709">
        <w:rPr>
          <w:b/>
          <w:bCs/>
          <w:sz w:val="20"/>
          <w:szCs w:val="20"/>
        </w:rPr>
        <w:t>Welcome New Committee Member</w:t>
      </w:r>
    </w:p>
    <w:p w14:paraId="2EB0AA24" w14:textId="55823A7C" w:rsidR="00C56742" w:rsidRPr="00864F7F" w:rsidRDefault="00C56742" w:rsidP="006E1CEA">
      <w:r>
        <w:lastRenderedPageBreak/>
        <w:t>Peggie S</w:t>
      </w:r>
      <w:r w:rsidR="00E0275E">
        <w:t>eanor</w:t>
      </w:r>
      <w:r w:rsidR="004552B2">
        <w:t xml:space="preserve"> </w:t>
      </w:r>
      <w:r w:rsidR="003E1F9F">
        <w:t>was voted onto the OTAC board</w:t>
      </w:r>
      <w:r w:rsidR="005D67D6">
        <w:t xml:space="preserve">.  The motion was made by Kale </w:t>
      </w:r>
      <w:proofErr w:type="spellStart"/>
      <w:r w:rsidR="005D67D6">
        <w:t>Lacroux</w:t>
      </w:r>
      <w:proofErr w:type="spellEnd"/>
      <w:r w:rsidR="005D67D6">
        <w:t xml:space="preserve"> and was</w:t>
      </w:r>
      <w:r w:rsidR="00E631CC">
        <w:t xml:space="preserve"> seconded by Wolf</w:t>
      </w:r>
      <w:r w:rsidR="006E1CEA">
        <w:t xml:space="preserve"> Grnsch and approved by all</w:t>
      </w:r>
      <w:r w:rsidR="005D67D6">
        <w:t>.</w:t>
      </w:r>
    </w:p>
    <w:p w14:paraId="4815396F" w14:textId="77777777" w:rsidR="003E1F9F" w:rsidRDefault="003E1F9F" w:rsidP="008C340A"/>
    <w:p w14:paraId="59F77553" w14:textId="77777777" w:rsidR="00F05FE3" w:rsidRPr="00F05FE3" w:rsidRDefault="00F05FE3" w:rsidP="00F05FE3">
      <w:pPr>
        <w:rPr>
          <w:b/>
          <w:bCs/>
        </w:rPr>
      </w:pPr>
      <w:r w:rsidRPr="00F05FE3">
        <w:rPr>
          <w:b/>
          <w:bCs/>
        </w:rPr>
        <w:t>Financial Analysis Note</w:t>
      </w:r>
    </w:p>
    <w:p w14:paraId="055CD855" w14:textId="77777777" w:rsidR="00F05FE3" w:rsidRPr="00F05FE3" w:rsidRDefault="00F05FE3" w:rsidP="00F05FE3">
      <w:r w:rsidRPr="00F05FE3">
        <w:t>OTAC operates on a 10</w:t>
      </w:r>
      <w:r w:rsidRPr="00F05FE3">
        <w:rPr>
          <w:rFonts w:ascii="Cambria Math" w:hAnsi="Cambria Math" w:cs="Cambria Math"/>
        </w:rPr>
        <w:t>‑</w:t>
      </w:r>
      <w:r w:rsidRPr="00F05FE3">
        <w:t>year painting cycle with one off</w:t>
      </w:r>
      <w:r w:rsidRPr="00F05FE3">
        <w:rPr>
          <w:rFonts w:ascii="Cambria Math" w:hAnsi="Cambria Math" w:cs="Cambria Math"/>
        </w:rPr>
        <w:t>‑</w:t>
      </w:r>
      <w:r w:rsidRPr="00F05FE3">
        <w:t>year. Based on this schedule, the projected budget was expected to reach zero by the end of 2025, allowing reserves to begin rebuilding for the next painting cycle in 2027.</w:t>
      </w:r>
    </w:p>
    <w:p w14:paraId="55E3ECED" w14:textId="77777777" w:rsidR="00F05FE3" w:rsidRPr="00F05FE3" w:rsidRDefault="00F05FE3" w:rsidP="00F05FE3">
      <w:r w:rsidRPr="00F05FE3">
        <w:t>However, the actual year</w:t>
      </w:r>
      <w:r w:rsidRPr="00F05FE3">
        <w:rPr>
          <w:rFonts w:ascii="Cambria Math" w:hAnsi="Cambria Math" w:cs="Cambria Math"/>
        </w:rPr>
        <w:t>‑</w:t>
      </w:r>
      <w:r w:rsidRPr="00F05FE3">
        <w:t xml:space="preserve">end balance came in at </w:t>
      </w:r>
      <w:r w:rsidRPr="00F05FE3">
        <w:rPr>
          <w:rFonts w:ascii="Aptos" w:hAnsi="Aptos" w:cs="Aptos"/>
        </w:rPr>
        <w:t>–</w:t>
      </w:r>
      <w:r w:rsidRPr="00F05FE3">
        <w:t>$1,162, due to higher</w:t>
      </w:r>
      <w:r w:rsidRPr="00F05FE3">
        <w:rPr>
          <w:rFonts w:ascii="Cambria Math" w:hAnsi="Cambria Math" w:cs="Cambria Math"/>
        </w:rPr>
        <w:t>‑</w:t>
      </w:r>
      <w:r w:rsidRPr="00F05FE3">
        <w:t>than</w:t>
      </w:r>
      <w:r w:rsidRPr="00F05FE3">
        <w:rPr>
          <w:rFonts w:ascii="Cambria Math" w:hAnsi="Cambria Math" w:cs="Cambria Math"/>
        </w:rPr>
        <w:t>‑</w:t>
      </w:r>
      <w:r w:rsidRPr="00F05FE3">
        <w:t>anticipated repair costs throughout the year.</w:t>
      </w:r>
    </w:p>
    <w:p w14:paraId="0E98B359" w14:textId="240514D8" w:rsidR="005D67D6" w:rsidRPr="00F05FE3" w:rsidRDefault="00F05FE3" w:rsidP="00F05FE3">
      <w:r w:rsidRPr="00F05FE3">
        <w:t>To address increased service needs, replenish the painting reserve, and cover the irrigation assessment, OTAC dues have been raised by $7.00.</w:t>
      </w:r>
    </w:p>
    <w:p w14:paraId="6DD1B0BB" w14:textId="77777777" w:rsidR="003E1F9F" w:rsidRPr="003E1F9F" w:rsidRDefault="003E1F9F" w:rsidP="008C340A">
      <w:pPr>
        <w:rPr>
          <w:b/>
          <w:bCs/>
        </w:rPr>
      </w:pPr>
    </w:p>
    <w:p w14:paraId="763266FD" w14:textId="2E819A05" w:rsidR="002B2C26" w:rsidRPr="00864F7F" w:rsidRDefault="002B2C26" w:rsidP="008C340A">
      <w:r>
        <w:t xml:space="preserve">Next meeting </w:t>
      </w:r>
      <w:proofErr w:type="gramStart"/>
      <w:r w:rsidR="00E429FF">
        <w:t xml:space="preserve">Tuesday  </w:t>
      </w:r>
      <w:r>
        <w:t>May</w:t>
      </w:r>
      <w:proofErr w:type="gramEnd"/>
      <w:r w:rsidR="00E429FF">
        <w:t xml:space="preserve"> 12, </w:t>
      </w:r>
      <w:proofErr w:type="gramStart"/>
      <w:r w:rsidR="00E429FF">
        <w:t>2026</w:t>
      </w:r>
      <w:proofErr w:type="gramEnd"/>
      <w:r w:rsidR="00E429FF">
        <w:t xml:space="preserve"> 6PM</w:t>
      </w:r>
    </w:p>
    <w:sectPr w:rsidR="002B2C26" w:rsidRPr="00864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AF9"/>
    <w:multiLevelType w:val="hybridMultilevel"/>
    <w:tmpl w:val="43ACA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2788"/>
    <w:multiLevelType w:val="multilevel"/>
    <w:tmpl w:val="68AAD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E58C9"/>
    <w:multiLevelType w:val="hybridMultilevel"/>
    <w:tmpl w:val="16DC7D68"/>
    <w:lvl w:ilvl="0" w:tplc="4AC27CF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6775249">
    <w:abstractNumId w:val="1"/>
  </w:num>
  <w:num w:numId="2" w16cid:durableId="1286501650">
    <w:abstractNumId w:val="0"/>
  </w:num>
  <w:num w:numId="3" w16cid:durableId="750855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40"/>
    <w:rsid w:val="000145EF"/>
    <w:rsid w:val="00017AA4"/>
    <w:rsid w:val="00042783"/>
    <w:rsid w:val="00043DFF"/>
    <w:rsid w:val="000628EC"/>
    <w:rsid w:val="00073775"/>
    <w:rsid w:val="00096BD6"/>
    <w:rsid w:val="000A06D2"/>
    <w:rsid w:val="000D4AC1"/>
    <w:rsid w:val="00136140"/>
    <w:rsid w:val="00152430"/>
    <w:rsid w:val="001664EF"/>
    <w:rsid w:val="001765A7"/>
    <w:rsid w:val="00185DE1"/>
    <w:rsid w:val="00196ADA"/>
    <w:rsid w:val="001C6017"/>
    <w:rsid w:val="001F3686"/>
    <w:rsid w:val="001F6534"/>
    <w:rsid w:val="00215CB9"/>
    <w:rsid w:val="002302C1"/>
    <w:rsid w:val="00250748"/>
    <w:rsid w:val="002B2C26"/>
    <w:rsid w:val="002B79A5"/>
    <w:rsid w:val="002E6784"/>
    <w:rsid w:val="00300FAE"/>
    <w:rsid w:val="00310E6F"/>
    <w:rsid w:val="0032117E"/>
    <w:rsid w:val="00336326"/>
    <w:rsid w:val="003477A4"/>
    <w:rsid w:val="00356251"/>
    <w:rsid w:val="00370FAF"/>
    <w:rsid w:val="003D4CCF"/>
    <w:rsid w:val="003D5640"/>
    <w:rsid w:val="003E1F9F"/>
    <w:rsid w:val="003F6B73"/>
    <w:rsid w:val="004100E4"/>
    <w:rsid w:val="004104FA"/>
    <w:rsid w:val="00410FDE"/>
    <w:rsid w:val="004214F4"/>
    <w:rsid w:val="0042639F"/>
    <w:rsid w:val="00433913"/>
    <w:rsid w:val="00441853"/>
    <w:rsid w:val="004552B2"/>
    <w:rsid w:val="004943B9"/>
    <w:rsid w:val="004A67BA"/>
    <w:rsid w:val="004D6155"/>
    <w:rsid w:val="004D74CC"/>
    <w:rsid w:val="004F77AD"/>
    <w:rsid w:val="00516A5B"/>
    <w:rsid w:val="00541D23"/>
    <w:rsid w:val="005778BE"/>
    <w:rsid w:val="005805C2"/>
    <w:rsid w:val="00595823"/>
    <w:rsid w:val="005A7878"/>
    <w:rsid w:val="005A7FF8"/>
    <w:rsid w:val="005D67D6"/>
    <w:rsid w:val="005F168F"/>
    <w:rsid w:val="0060260C"/>
    <w:rsid w:val="00611E9C"/>
    <w:rsid w:val="0063689F"/>
    <w:rsid w:val="006651A2"/>
    <w:rsid w:val="0067129B"/>
    <w:rsid w:val="00675052"/>
    <w:rsid w:val="00676392"/>
    <w:rsid w:val="006A515E"/>
    <w:rsid w:val="006C2C71"/>
    <w:rsid w:val="006C63BA"/>
    <w:rsid w:val="006E1CEA"/>
    <w:rsid w:val="006E2582"/>
    <w:rsid w:val="00762A4C"/>
    <w:rsid w:val="00764DFC"/>
    <w:rsid w:val="007710FE"/>
    <w:rsid w:val="007A5D8F"/>
    <w:rsid w:val="007E0FA1"/>
    <w:rsid w:val="007E1D69"/>
    <w:rsid w:val="007E4600"/>
    <w:rsid w:val="00807D27"/>
    <w:rsid w:val="00854166"/>
    <w:rsid w:val="00864F7F"/>
    <w:rsid w:val="008A3E7D"/>
    <w:rsid w:val="008B5EBE"/>
    <w:rsid w:val="008C340A"/>
    <w:rsid w:val="008F4F27"/>
    <w:rsid w:val="008F6B00"/>
    <w:rsid w:val="00921306"/>
    <w:rsid w:val="009241E8"/>
    <w:rsid w:val="00927A24"/>
    <w:rsid w:val="00927E00"/>
    <w:rsid w:val="0093371E"/>
    <w:rsid w:val="009402ED"/>
    <w:rsid w:val="0095511E"/>
    <w:rsid w:val="00960672"/>
    <w:rsid w:val="009A6FBC"/>
    <w:rsid w:val="009B5B9D"/>
    <w:rsid w:val="009B7264"/>
    <w:rsid w:val="00A14E29"/>
    <w:rsid w:val="00A23B51"/>
    <w:rsid w:val="00A424B2"/>
    <w:rsid w:val="00A716D9"/>
    <w:rsid w:val="00A855DA"/>
    <w:rsid w:val="00A950DA"/>
    <w:rsid w:val="00B24BA1"/>
    <w:rsid w:val="00B34A83"/>
    <w:rsid w:val="00B636F7"/>
    <w:rsid w:val="00B80E46"/>
    <w:rsid w:val="00BD6CDB"/>
    <w:rsid w:val="00BE31AB"/>
    <w:rsid w:val="00BE73C3"/>
    <w:rsid w:val="00C159EB"/>
    <w:rsid w:val="00C31C9E"/>
    <w:rsid w:val="00C4076F"/>
    <w:rsid w:val="00C55FF6"/>
    <w:rsid w:val="00C56742"/>
    <w:rsid w:val="00CB02C3"/>
    <w:rsid w:val="00CC4C0F"/>
    <w:rsid w:val="00D92475"/>
    <w:rsid w:val="00D92E8D"/>
    <w:rsid w:val="00DA2D6D"/>
    <w:rsid w:val="00DB3C63"/>
    <w:rsid w:val="00DC5DA1"/>
    <w:rsid w:val="00DD56D5"/>
    <w:rsid w:val="00E02604"/>
    <w:rsid w:val="00E0275E"/>
    <w:rsid w:val="00E13B18"/>
    <w:rsid w:val="00E252C1"/>
    <w:rsid w:val="00E34B5B"/>
    <w:rsid w:val="00E429FF"/>
    <w:rsid w:val="00E611A5"/>
    <w:rsid w:val="00E631CC"/>
    <w:rsid w:val="00E705F3"/>
    <w:rsid w:val="00E95007"/>
    <w:rsid w:val="00EB25B6"/>
    <w:rsid w:val="00EE77AF"/>
    <w:rsid w:val="00F05FE3"/>
    <w:rsid w:val="00F37751"/>
    <w:rsid w:val="00F74210"/>
    <w:rsid w:val="00F752FE"/>
    <w:rsid w:val="00F9154B"/>
    <w:rsid w:val="00FB445C"/>
    <w:rsid w:val="00FB6F3B"/>
    <w:rsid w:val="00FC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6755"/>
  <w15:chartTrackingRefBased/>
  <w15:docId w15:val="{F9508DEE-6575-4FDF-BA35-E50B3966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14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1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6B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56E47-972B-49B1-8F5F-41571F43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3</Pages>
  <Words>724</Words>
  <Characters>3643</Characters>
  <Application>Microsoft Office Word</Application>
  <DocSecurity>0</DocSecurity>
  <Lines>97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Elkie Craven</dc:creator>
  <cp:keywords/>
  <dc:description/>
  <cp:lastModifiedBy>Elkie Craven</cp:lastModifiedBy>
  <cp:revision>33</cp:revision>
  <dcterms:created xsi:type="dcterms:W3CDTF">2026-01-05T22:21:00Z</dcterms:created>
  <dcterms:modified xsi:type="dcterms:W3CDTF">2026-01-18T20:14:00Z</dcterms:modified>
</cp:coreProperties>
</file>